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6478E" w14:textId="77777777" w:rsidR="00642EA7" w:rsidRDefault="00642EA7" w:rsidP="00642EA7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</w:rPr>
      </w:pPr>
      <w:r>
        <w:rPr>
          <w:rFonts w:cs="Calibri-Bold"/>
          <w:b/>
          <w:bCs/>
        </w:rPr>
        <w:t>CGBP Training</w:t>
      </w:r>
    </w:p>
    <w:p w14:paraId="1593F725" w14:textId="4FE635C6" w:rsidR="00642EA7" w:rsidRDefault="00A56837" w:rsidP="00642EA7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</w:rPr>
      </w:pPr>
      <w:r>
        <w:rPr>
          <w:rFonts w:cs="Calibri-Bold"/>
          <w:b/>
          <w:bCs/>
        </w:rPr>
        <w:t xml:space="preserve">August </w:t>
      </w:r>
      <w:r w:rsidR="00456623">
        <w:rPr>
          <w:rFonts w:cs="Calibri-Bold"/>
          <w:b/>
          <w:bCs/>
        </w:rPr>
        <w:t>4-6, 2026</w:t>
      </w:r>
    </w:p>
    <w:p w14:paraId="5B2666BB" w14:textId="47B34C15" w:rsidR="009641B3" w:rsidRDefault="006F6233" w:rsidP="00642EA7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</w:rPr>
      </w:pPr>
      <w:r>
        <w:rPr>
          <w:rFonts w:cs="Calibri-Bold"/>
          <w:b/>
          <w:bCs/>
        </w:rPr>
        <w:t>(</w:t>
      </w:r>
      <w:r w:rsidR="00154F79">
        <w:rPr>
          <w:rFonts w:cs="Calibri-Bold"/>
          <w:b/>
          <w:bCs/>
        </w:rPr>
        <w:t>Virtual Connection via Zoom)</w:t>
      </w:r>
    </w:p>
    <w:p w14:paraId="750E40B5" w14:textId="77777777" w:rsidR="0020741D" w:rsidRDefault="0020741D" w:rsidP="00642EA7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</w:rPr>
      </w:pPr>
    </w:p>
    <w:p w14:paraId="687CF0C6" w14:textId="1231C207" w:rsidR="00642EA7" w:rsidRDefault="0020741D" w:rsidP="00642EA7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</w:rPr>
      </w:pPr>
      <w:r>
        <w:rPr>
          <w:rFonts w:cs="Calibri-Bold"/>
          <w:b/>
          <w:bCs/>
        </w:rPr>
        <w:t xml:space="preserve">Host: Jackie Rasmussen, </w:t>
      </w:r>
      <w:r w:rsidR="00642EA7">
        <w:rPr>
          <w:rFonts w:cs="Calibri-Bold"/>
          <w:b/>
          <w:bCs/>
        </w:rPr>
        <w:t xml:space="preserve">University of Missouri </w:t>
      </w:r>
      <w:r>
        <w:rPr>
          <w:rFonts w:cs="Calibri-Bold"/>
          <w:b/>
          <w:bCs/>
        </w:rPr>
        <w:t>International Trade Center</w:t>
      </w:r>
    </w:p>
    <w:p w14:paraId="19ED4E41" w14:textId="7A036A63" w:rsidR="0020741D" w:rsidRPr="0020741D" w:rsidRDefault="0020741D" w:rsidP="00642EA7">
      <w:pPr>
        <w:autoSpaceDE w:val="0"/>
        <w:autoSpaceDN w:val="0"/>
        <w:adjustRightInd w:val="0"/>
        <w:spacing w:after="0" w:line="240" w:lineRule="auto"/>
        <w:rPr>
          <w:rFonts w:cs="Calibri-Bold"/>
        </w:rPr>
      </w:pPr>
      <w:r>
        <w:rPr>
          <w:rFonts w:cs="Calibri-Bold"/>
          <w:b/>
          <w:bCs/>
        </w:rPr>
        <w:t xml:space="preserve">            </w:t>
      </w:r>
      <w:hyperlink r:id="rId5" w:history="1">
        <w:r w:rsidRPr="005E4049">
          <w:rPr>
            <w:rStyle w:val="Hyperlink"/>
            <w:rFonts w:cs="Calibri-Bold"/>
          </w:rPr>
          <w:t>rasmussenj@missouri.edu</w:t>
        </w:r>
      </w:hyperlink>
      <w:r>
        <w:rPr>
          <w:rFonts w:cs="Calibri-Bold"/>
        </w:rPr>
        <w:t xml:space="preserve">; Ph. </w:t>
      </w:r>
      <w:r w:rsidR="00BC2C75">
        <w:rPr>
          <w:rFonts w:cs="Calibri-Bold"/>
        </w:rPr>
        <w:t xml:space="preserve">573-884-5223 or </w:t>
      </w:r>
      <w:r>
        <w:rPr>
          <w:rFonts w:cs="Calibri-Bold"/>
        </w:rPr>
        <w:t xml:space="preserve">573-836-0002 </w:t>
      </w:r>
      <w:r w:rsidR="00BC2C75">
        <w:rPr>
          <w:rFonts w:cs="Calibri-Bold"/>
        </w:rPr>
        <w:t>(cell)</w:t>
      </w:r>
    </w:p>
    <w:p w14:paraId="105D81EA" w14:textId="77777777" w:rsidR="009641B3" w:rsidRDefault="009641B3" w:rsidP="00642EA7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</w:rPr>
      </w:pPr>
    </w:p>
    <w:p w14:paraId="243DCEBA" w14:textId="6079BF9D" w:rsidR="00642EA7" w:rsidRPr="0020741D" w:rsidRDefault="00642EA7" w:rsidP="00642EA7">
      <w:pPr>
        <w:autoSpaceDE w:val="0"/>
        <w:autoSpaceDN w:val="0"/>
        <w:adjustRightInd w:val="0"/>
        <w:spacing w:after="0" w:line="240" w:lineRule="auto"/>
        <w:rPr>
          <w:rFonts w:cs="Calibri-Bold"/>
        </w:rPr>
      </w:pPr>
      <w:r>
        <w:rPr>
          <w:rFonts w:cs="Calibri-Bold"/>
          <w:b/>
          <w:bCs/>
        </w:rPr>
        <w:t>Instructor</w:t>
      </w:r>
      <w:r w:rsidR="0020741D">
        <w:rPr>
          <w:rFonts w:cs="Calibri-Bold"/>
          <w:b/>
          <w:bCs/>
        </w:rPr>
        <w:t xml:space="preserve">: Jim Foley </w:t>
      </w:r>
      <w:r w:rsidR="0020741D">
        <w:rPr>
          <w:rFonts w:cs="Calibri-Bold"/>
        </w:rPr>
        <w:t xml:space="preserve">- </w:t>
      </w:r>
      <w:hyperlink r:id="rId6" w:history="1">
        <w:r w:rsidR="0020741D" w:rsidRPr="005E4049">
          <w:rPr>
            <w:rStyle w:val="Hyperlink"/>
            <w:rFonts w:cs="Calibri-Bold"/>
          </w:rPr>
          <w:t>jff@bradley.edu</w:t>
        </w:r>
      </w:hyperlink>
      <w:r w:rsidR="0020741D">
        <w:rPr>
          <w:rFonts w:cs="Calibri-Bold"/>
        </w:rPr>
        <w:t xml:space="preserve"> </w:t>
      </w:r>
    </w:p>
    <w:p w14:paraId="72307C73" w14:textId="77777777" w:rsidR="00642EA7" w:rsidRDefault="00642EA7" w:rsidP="00642EA7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</w:rPr>
      </w:pPr>
    </w:p>
    <w:p w14:paraId="49234189" w14:textId="77777777" w:rsidR="00642EA7" w:rsidRPr="006520C3" w:rsidRDefault="00642EA7" w:rsidP="00642EA7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</w:rPr>
      </w:pPr>
      <w:r w:rsidRPr="006520C3">
        <w:rPr>
          <w:rFonts w:cs="Calibri-Bold"/>
          <w:b/>
          <w:bCs/>
        </w:rPr>
        <w:t>Primary Content Areas</w:t>
      </w:r>
      <w:r>
        <w:rPr>
          <w:rFonts w:cs="Calibri-Bold"/>
          <w:b/>
          <w:bCs/>
        </w:rPr>
        <w:t xml:space="preserve"> of CGBP Exam Training -</w:t>
      </w:r>
    </w:p>
    <w:p w14:paraId="6896050D" w14:textId="77777777" w:rsidR="00642EA7" w:rsidRPr="006520C3" w:rsidRDefault="00642EA7" w:rsidP="00642EA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6520C3">
        <w:rPr>
          <w:rFonts w:cs="Calibri"/>
        </w:rPr>
        <w:t>Global Business Management</w:t>
      </w:r>
    </w:p>
    <w:p w14:paraId="5E4CAD38" w14:textId="77777777" w:rsidR="00642EA7" w:rsidRPr="006520C3" w:rsidRDefault="00642EA7" w:rsidP="00642EA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6520C3">
        <w:rPr>
          <w:rFonts w:cs="Calibri"/>
        </w:rPr>
        <w:t>Global Marketing</w:t>
      </w:r>
    </w:p>
    <w:p w14:paraId="3E9E33F5" w14:textId="77777777" w:rsidR="00642EA7" w:rsidRPr="006520C3" w:rsidRDefault="00642EA7" w:rsidP="00642EA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6520C3">
        <w:rPr>
          <w:rFonts w:cs="Calibri"/>
        </w:rPr>
        <w:t>Resources and data sources</w:t>
      </w:r>
    </w:p>
    <w:p w14:paraId="563C0615" w14:textId="77777777" w:rsidR="00642EA7" w:rsidRPr="006520C3" w:rsidRDefault="00642EA7" w:rsidP="00642EA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6520C3">
        <w:rPr>
          <w:rFonts w:cs="Calibri"/>
        </w:rPr>
        <w:t>International Supply Chain Management – with a focus on export facilitation</w:t>
      </w:r>
    </w:p>
    <w:p w14:paraId="57C249CA" w14:textId="77777777" w:rsidR="00642EA7" w:rsidRPr="006520C3" w:rsidRDefault="00642EA7" w:rsidP="00642EA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6520C3">
        <w:rPr>
          <w:rFonts w:cs="Calibri"/>
        </w:rPr>
        <w:t>Trade Finance</w:t>
      </w:r>
    </w:p>
    <w:p w14:paraId="39144B97" w14:textId="7AC358B9" w:rsidR="00642EA7" w:rsidRPr="00154F79" w:rsidRDefault="00642EA7" w:rsidP="00154F79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154F79">
        <w:rPr>
          <w:rFonts w:cs="Calibri"/>
        </w:rPr>
        <w:t>This course is aligned with the national NASBITE CGBP trade professional exam and would</w:t>
      </w:r>
      <w:r w:rsidR="00154F79" w:rsidRPr="00154F79">
        <w:rPr>
          <w:rFonts w:cs="Calibri"/>
        </w:rPr>
        <w:t xml:space="preserve"> s</w:t>
      </w:r>
      <w:r w:rsidRPr="00154F79">
        <w:rPr>
          <w:rFonts w:cs="Calibri"/>
        </w:rPr>
        <w:t>upport efforts of participants to sit for the national exam.</w:t>
      </w:r>
    </w:p>
    <w:p w14:paraId="5AA4B725" w14:textId="77777777" w:rsidR="00642EA7" w:rsidRPr="006520C3" w:rsidRDefault="00642EA7" w:rsidP="00642EA7">
      <w:pPr>
        <w:pStyle w:val="ListParagraph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7C12F7BB" w14:textId="77777777" w:rsidR="00642EA7" w:rsidRPr="006520C3" w:rsidRDefault="00642EA7" w:rsidP="00642EA7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</w:rPr>
      </w:pPr>
      <w:r w:rsidRPr="006520C3">
        <w:rPr>
          <w:rFonts w:cs="Calibri-Bold"/>
          <w:b/>
          <w:bCs/>
        </w:rPr>
        <w:t>Specific Topics</w:t>
      </w:r>
      <w:r>
        <w:rPr>
          <w:rFonts w:cs="Calibri-Bold"/>
          <w:b/>
          <w:bCs/>
        </w:rPr>
        <w:t xml:space="preserve"> Covered</w:t>
      </w:r>
      <w:r w:rsidRPr="006520C3">
        <w:rPr>
          <w:rFonts w:cs="Calibri-Bold"/>
          <w:b/>
          <w:bCs/>
        </w:rPr>
        <w:t xml:space="preserve"> / Skills</w:t>
      </w:r>
      <w:r>
        <w:rPr>
          <w:rFonts w:cs="Calibri-Bold"/>
          <w:b/>
          <w:bCs/>
        </w:rPr>
        <w:t xml:space="preserve"> Participants will learn -</w:t>
      </w:r>
    </w:p>
    <w:p w14:paraId="7EB6B358" w14:textId="77777777" w:rsidR="00642EA7" w:rsidRPr="006218EE" w:rsidRDefault="00642EA7" w:rsidP="00642EA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6218EE">
        <w:rPr>
          <w:rFonts w:cs="Calibri"/>
        </w:rPr>
        <w:t>Assessing company readiness to export</w:t>
      </w:r>
    </w:p>
    <w:p w14:paraId="420B4542" w14:textId="77777777" w:rsidR="00642EA7" w:rsidRPr="006218EE" w:rsidRDefault="00642EA7" w:rsidP="00642EA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6218EE">
        <w:rPr>
          <w:rFonts w:cs="Calibri"/>
        </w:rPr>
        <w:t>Management of risk (political, economic, finance)</w:t>
      </w:r>
    </w:p>
    <w:p w14:paraId="456CCC6B" w14:textId="77777777" w:rsidR="00642EA7" w:rsidRPr="006218EE" w:rsidRDefault="00642EA7" w:rsidP="00642EA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6218EE">
        <w:rPr>
          <w:rFonts w:cs="Calibri"/>
        </w:rPr>
        <w:t>International business plan development</w:t>
      </w:r>
    </w:p>
    <w:p w14:paraId="79EAFDBC" w14:textId="77777777" w:rsidR="00642EA7" w:rsidRPr="006218EE" w:rsidRDefault="00642EA7" w:rsidP="00642EA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6218EE">
        <w:rPr>
          <w:rFonts w:cs="Calibri"/>
        </w:rPr>
        <w:t>Foreign market selection</w:t>
      </w:r>
    </w:p>
    <w:p w14:paraId="4714FF78" w14:textId="77777777" w:rsidR="00642EA7" w:rsidRPr="006218EE" w:rsidRDefault="00642EA7" w:rsidP="00642EA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6218EE">
        <w:rPr>
          <w:rFonts w:cs="Calibri"/>
        </w:rPr>
        <w:t>Foreign partner selection</w:t>
      </w:r>
    </w:p>
    <w:p w14:paraId="0B998746" w14:textId="77777777" w:rsidR="00642EA7" w:rsidRPr="006218EE" w:rsidRDefault="00642EA7" w:rsidP="00642EA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6218EE">
        <w:rPr>
          <w:rFonts w:cs="Calibri"/>
        </w:rPr>
        <w:t>Foreign market entry mode</w:t>
      </w:r>
    </w:p>
    <w:p w14:paraId="1BE73264" w14:textId="77777777" w:rsidR="00642EA7" w:rsidRPr="006218EE" w:rsidRDefault="00642EA7" w:rsidP="00642EA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6218EE">
        <w:rPr>
          <w:rFonts w:cs="Calibri"/>
        </w:rPr>
        <w:t>Channel management</w:t>
      </w:r>
    </w:p>
    <w:p w14:paraId="0F84F561" w14:textId="77777777" w:rsidR="00642EA7" w:rsidRPr="006218EE" w:rsidRDefault="00642EA7" w:rsidP="00642EA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6218EE">
        <w:rPr>
          <w:rFonts w:cs="Calibri"/>
        </w:rPr>
        <w:t>International logistics – moving freight globally</w:t>
      </w:r>
    </w:p>
    <w:p w14:paraId="7AC655EA" w14:textId="77777777" w:rsidR="00642EA7" w:rsidRPr="006218EE" w:rsidRDefault="00642EA7" w:rsidP="00642EA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6218EE">
        <w:rPr>
          <w:rFonts w:cs="Calibri"/>
        </w:rPr>
        <w:t>Incoterms</w:t>
      </w:r>
    </w:p>
    <w:p w14:paraId="25DADD62" w14:textId="77777777" w:rsidR="00642EA7" w:rsidRPr="006218EE" w:rsidRDefault="00642EA7" w:rsidP="00642EA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6218EE">
        <w:rPr>
          <w:rFonts w:cs="Calibri"/>
        </w:rPr>
        <w:t>International trade compliance issues</w:t>
      </w:r>
    </w:p>
    <w:p w14:paraId="586BB751" w14:textId="77777777" w:rsidR="00642EA7" w:rsidRDefault="00642EA7" w:rsidP="00642EA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6218EE">
        <w:rPr>
          <w:rFonts w:cs="Calibri"/>
        </w:rPr>
        <w:t>International documentation – focus on export documents</w:t>
      </w:r>
    </w:p>
    <w:p w14:paraId="18C38E2F" w14:textId="1BE0BAB8" w:rsidR="00E6333C" w:rsidRPr="006218EE" w:rsidRDefault="00E6333C" w:rsidP="00642EA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The basics of importing</w:t>
      </w:r>
    </w:p>
    <w:p w14:paraId="3764798A" w14:textId="77777777" w:rsidR="00642EA7" w:rsidRPr="006218EE" w:rsidRDefault="00642EA7" w:rsidP="00642EA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6218EE">
        <w:rPr>
          <w:rFonts w:cs="Calibri"/>
        </w:rPr>
        <w:t>International payment methods</w:t>
      </w:r>
    </w:p>
    <w:p w14:paraId="7136085F" w14:textId="729EAD0A" w:rsidR="00642EA7" w:rsidRDefault="00642EA7" w:rsidP="002B6E2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6218EE">
        <w:rPr>
          <w:rFonts w:cs="Calibri"/>
        </w:rPr>
        <w:t>Financing export growth</w:t>
      </w:r>
    </w:p>
    <w:p w14:paraId="4C614820" w14:textId="08E0D5C4" w:rsidR="002B6E24" w:rsidRPr="002B6E24" w:rsidRDefault="00B460A5" w:rsidP="002B6E2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Tax, accounting, and legal issues in international trade</w:t>
      </w:r>
    </w:p>
    <w:p w14:paraId="40EC277D" w14:textId="77777777" w:rsidR="00642EA7" w:rsidRPr="006218EE" w:rsidRDefault="00642EA7" w:rsidP="00642EA7">
      <w:pPr>
        <w:pStyle w:val="ListParagraph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3EB3AD5E" w14:textId="278CC535" w:rsidR="00642EA7" w:rsidRPr="006520C3" w:rsidRDefault="00642EA7" w:rsidP="00642EA7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</w:rPr>
      </w:pPr>
      <w:r>
        <w:rPr>
          <w:rFonts w:cs="Calibri-Bold"/>
          <w:b/>
          <w:bCs/>
        </w:rPr>
        <w:t xml:space="preserve">Desired </w:t>
      </w:r>
      <w:r w:rsidR="00042588">
        <w:rPr>
          <w:rFonts w:cs="Calibri-Bold"/>
          <w:b/>
          <w:bCs/>
        </w:rPr>
        <w:t>Outcome</w:t>
      </w:r>
      <w:r>
        <w:rPr>
          <w:rFonts w:cs="Calibri-Bold"/>
          <w:b/>
          <w:bCs/>
        </w:rPr>
        <w:t xml:space="preserve"> -</w:t>
      </w:r>
    </w:p>
    <w:p w14:paraId="0E0EC984" w14:textId="77777777" w:rsidR="00642EA7" w:rsidRPr="006218EE" w:rsidRDefault="00642EA7" w:rsidP="00642EA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6218EE">
        <w:rPr>
          <w:rFonts w:cs="Calibri"/>
        </w:rPr>
        <w:t>Awareness of the crucial role for trade skills in supporting a firm’s capability to expand globally</w:t>
      </w:r>
    </w:p>
    <w:p w14:paraId="685582AD" w14:textId="77777777" w:rsidR="00642EA7" w:rsidRPr="006218EE" w:rsidRDefault="00642EA7" w:rsidP="00642EA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6218EE">
        <w:rPr>
          <w:rFonts w:cs="Calibri"/>
        </w:rPr>
        <w:t>Ability to recognize when a firm has untapped export potential</w:t>
      </w:r>
    </w:p>
    <w:p w14:paraId="338309C1" w14:textId="77777777" w:rsidR="00642EA7" w:rsidRPr="006218EE" w:rsidRDefault="00642EA7" w:rsidP="00642EA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6218EE">
        <w:rPr>
          <w:rFonts w:cs="Calibri"/>
        </w:rPr>
        <w:t>Recognize weaknesses in a firm’s trade implementation</w:t>
      </w:r>
    </w:p>
    <w:p w14:paraId="451A01F6" w14:textId="77777777" w:rsidR="00642EA7" w:rsidRPr="006218EE" w:rsidRDefault="00642EA7" w:rsidP="00642EA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6218EE">
        <w:rPr>
          <w:rFonts w:cs="Calibri"/>
        </w:rPr>
        <w:t>Recognize indicators of a firm that could lead to un‐needed risk or lost opportunities globally</w:t>
      </w:r>
    </w:p>
    <w:p w14:paraId="11CA13D6" w14:textId="77777777" w:rsidR="00642EA7" w:rsidRPr="006218EE" w:rsidRDefault="00642EA7" w:rsidP="00642EA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6218EE">
        <w:rPr>
          <w:rFonts w:cs="Calibri"/>
        </w:rPr>
        <w:t>Confidence in discussing top‐level international trade issues</w:t>
      </w:r>
    </w:p>
    <w:p w14:paraId="1067A793" w14:textId="7FFDB54E" w:rsidR="00642EA7" w:rsidRPr="006218EE" w:rsidRDefault="00642EA7" w:rsidP="00642EA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6218EE">
        <w:rPr>
          <w:rFonts w:cs="Calibri"/>
        </w:rPr>
        <w:t xml:space="preserve">Recognize that firms must get specific expertise to succeed globally and </w:t>
      </w:r>
      <w:r w:rsidR="008D1DB8">
        <w:rPr>
          <w:rFonts w:cs="Calibri"/>
        </w:rPr>
        <w:t>state and federal trade assistance providers</w:t>
      </w:r>
      <w:r w:rsidRPr="006218EE">
        <w:rPr>
          <w:rFonts w:cs="Calibri"/>
        </w:rPr>
        <w:t xml:space="preserve"> can play a role</w:t>
      </w:r>
    </w:p>
    <w:p w14:paraId="73947A08" w14:textId="77777777" w:rsidR="00642EA7" w:rsidRPr="006218EE" w:rsidRDefault="00642EA7" w:rsidP="00642EA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6218EE">
        <w:rPr>
          <w:rFonts w:cs="Calibri"/>
        </w:rPr>
        <w:t>Increased understanding of international trade as a competitive tool</w:t>
      </w:r>
    </w:p>
    <w:p w14:paraId="4BE56299" w14:textId="77777777" w:rsidR="007D15CB" w:rsidRDefault="007D15CB" w:rsidP="00642EA7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sz w:val="24"/>
          <w:szCs w:val="24"/>
        </w:rPr>
      </w:pPr>
    </w:p>
    <w:p w14:paraId="5056BF82" w14:textId="77777777" w:rsidR="00005C60" w:rsidRDefault="00005C60">
      <w:pPr>
        <w:spacing w:after="0" w:line="240" w:lineRule="auto"/>
        <w:rPr>
          <w:rFonts w:cs="Calibri-Bold"/>
          <w:b/>
          <w:bCs/>
          <w:sz w:val="24"/>
          <w:szCs w:val="24"/>
        </w:rPr>
      </w:pPr>
      <w:r>
        <w:rPr>
          <w:rFonts w:cs="Calibri-Bold"/>
          <w:b/>
          <w:bCs/>
          <w:sz w:val="24"/>
          <w:szCs w:val="24"/>
        </w:rPr>
        <w:br w:type="page"/>
      </w:r>
    </w:p>
    <w:p w14:paraId="132D0D48" w14:textId="65D5A639" w:rsidR="002B6E24" w:rsidRDefault="00154F79" w:rsidP="00642EA7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sz w:val="24"/>
          <w:szCs w:val="24"/>
        </w:rPr>
      </w:pPr>
      <w:r>
        <w:rPr>
          <w:rFonts w:cs="Calibri-Bold"/>
          <w:b/>
          <w:bCs/>
          <w:sz w:val="24"/>
          <w:szCs w:val="24"/>
        </w:rPr>
        <w:lastRenderedPageBreak/>
        <w:t xml:space="preserve">Training </w:t>
      </w:r>
      <w:r w:rsidR="00005C60">
        <w:rPr>
          <w:rFonts w:cs="Calibri-Bold"/>
          <w:b/>
          <w:bCs/>
          <w:sz w:val="24"/>
          <w:szCs w:val="24"/>
        </w:rPr>
        <w:t>Structure</w:t>
      </w:r>
    </w:p>
    <w:p w14:paraId="1C53B20D" w14:textId="77777777" w:rsidR="00AE035F" w:rsidRDefault="00005C60" w:rsidP="00642EA7">
      <w:pPr>
        <w:autoSpaceDE w:val="0"/>
        <w:autoSpaceDN w:val="0"/>
        <w:adjustRightInd w:val="0"/>
        <w:spacing w:after="0" w:line="240" w:lineRule="auto"/>
        <w:rPr>
          <w:rFonts w:cs="Calibri-Bold"/>
          <w:sz w:val="24"/>
          <w:szCs w:val="24"/>
        </w:rPr>
      </w:pPr>
      <w:r>
        <w:rPr>
          <w:rFonts w:cs="Calibri-Bold"/>
          <w:sz w:val="24"/>
          <w:szCs w:val="24"/>
        </w:rPr>
        <w:t xml:space="preserve">To accommodate </w:t>
      </w:r>
      <w:r w:rsidR="007A7C98">
        <w:rPr>
          <w:rFonts w:cs="Calibri-Bold"/>
          <w:sz w:val="24"/>
          <w:szCs w:val="24"/>
        </w:rPr>
        <w:t>virtual learning environment,</w:t>
      </w:r>
      <w:r>
        <w:rPr>
          <w:rFonts w:cs="Calibri-Bold"/>
          <w:sz w:val="24"/>
          <w:szCs w:val="24"/>
        </w:rPr>
        <w:t xml:space="preserve"> training will be structured to accommodate frequent breaks i.e. a 15-minute break following every 1-hour of instruction/discussion.</w:t>
      </w:r>
    </w:p>
    <w:p w14:paraId="5B266F8C" w14:textId="38682A0E" w:rsidR="00AE035F" w:rsidRDefault="00AE035F" w:rsidP="00642EA7">
      <w:pPr>
        <w:autoSpaceDE w:val="0"/>
        <w:autoSpaceDN w:val="0"/>
        <w:adjustRightInd w:val="0"/>
        <w:spacing w:after="0" w:line="240" w:lineRule="auto"/>
        <w:rPr>
          <w:rFonts w:cs="Calibri-Bold"/>
          <w:sz w:val="24"/>
          <w:szCs w:val="24"/>
        </w:rPr>
      </w:pPr>
      <w:r>
        <w:rPr>
          <w:rFonts w:cs="Calibri-Bold"/>
          <w:sz w:val="24"/>
          <w:szCs w:val="24"/>
        </w:rPr>
        <w:t>10:00 a.m.-12:15 p.m. CT – Morning Session (2 X 1-hour segments)</w:t>
      </w:r>
    </w:p>
    <w:p w14:paraId="73192E22" w14:textId="77777777" w:rsidR="00AE035F" w:rsidRDefault="00AE035F" w:rsidP="00642EA7">
      <w:pPr>
        <w:autoSpaceDE w:val="0"/>
        <w:autoSpaceDN w:val="0"/>
        <w:adjustRightInd w:val="0"/>
        <w:spacing w:after="0" w:line="240" w:lineRule="auto"/>
        <w:rPr>
          <w:rFonts w:cs="Calibri-Bold"/>
          <w:sz w:val="24"/>
          <w:szCs w:val="24"/>
        </w:rPr>
      </w:pPr>
      <w:r>
        <w:rPr>
          <w:rFonts w:cs="Calibri-Bold"/>
          <w:sz w:val="24"/>
          <w:szCs w:val="24"/>
        </w:rPr>
        <w:t xml:space="preserve">12:15-1:45 p.m. CT - </w:t>
      </w:r>
      <w:r w:rsidR="00005C60">
        <w:rPr>
          <w:rFonts w:cs="Calibri-Bold"/>
          <w:sz w:val="24"/>
          <w:szCs w:val="24"/>
        </w:rPr>
        <w:t xml:space="preserve">Lunch break </w:t>
      </w:r>
    </w:p>
    <w:p w14:paraId="642BBB82" w14:textId="35659D50" w:rsidR="00AE035F" w:rsidRDefault="00AE035F" w:rsidP="00642EA7">
      <w:pPr>
        <w:autoSpaceDE w:val="0"/>
        <w:autoSpaceDN w:val="0"/>
        <w:adjustRightInd w:val="0"/>
        <w:spacing w:after="0" w:line="240" w:lineRule="auto"/>
        <w:rPr>
          <w:rFonts w:cs="Calibri-Bold"/>
          <w:sz w:val="24"/>
          <w:szCs w:val="24"/>
        </w:rPr>
      </w:pPr>
      <w:r>
        <w:rPr>
          <w:rFonts w:cs="Calibri-Bold"/>
          <w:sz w:val="24"/>
          <w:szCs w:val="24"/>
        </w:rPr>
        <w:t>1:45-5:15 p.m. CT – Afternoon Session (3 X 1-hour segments)</w:t>
      </w:r>
    </w:p>
    <w:p w14:paraId="42634A90" w14:textId="280BB501" w:rsidR="002B6E24" w:rsidRDefault="00AE035F" w:rsidP="00642EA7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sz w:val="24"/>
          <w:szCs w:val="24"/>
        </w:rPr>
      </w:pPr>
      <w:r>
        <w:rPr>
          <w:rFonts w:cs="Calibri-Bold"/>
          <w:sz w:val="24"/>
          <w:szCs w:val="24"/>
        </w:rPr>
        <w:t>N</w:t>
      </w:r>
      <w:r w:rsidR="0020741D">
        <w:rPr>
          <w:rFonts w:cs="Calibri-Bold"/>
          <w:sz w:val="24"/>
          <w:szCs w:val="24"/>
        </w:rPr>
        <w:t>ote – All times listed are Central Time… please adjust based upon your location.</w:t>
      </w:r>
    </w:p>
    <w:p w14:paraId="3B0F661D" w14:textId="77777777" w:rsidR="00154F79" w:rsidRDefault="00154F79" w:rsidP="00642EA7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sz w:val="24"/>
          <w:szCs w:val="24"/>
        </w:rPr>
      </w:pPr>
    </w:p>
    <w:p w14:paraId="0351276A" w14:textId="6D42E9C7" w:rsidR="00642EA7" w:rsidRDefault="00642EA7" w:rsidP="00642EA7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sz w:val="24"/>
          <w:szCs w:val="24"/>
        </w:rPr>
      </w:pPr>
      <w:r w:rsidRPr="007912E8">
        <w:rPr>
          <w:rFonts w:cs="Calibri-Bold"/>
          <w:b/>
          <w:bCs/>
          <w:sz w:val="24"/>
          <w:szCs w:val="24"/>
        </w:rPr>
        <w:t>Training Agenda Overview</w:t>
      </w:r>
    </w:p>
    <w:p w14:paraId="4F43E015" w14:textId="0F44EF6E" w:rsidR="00642EA7" w:rsidRPr="00C253BA" w:rsidRDefault="00642EA7" w:rsidP="00642EA7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i/>
        </w:rPr>
      </w:pPr>
      <w:r w:rsidRPr="00EE3805">
        <w:rPr>
          <w:rFonts w:cs="Calibri-Bold"/>
          <w:b/>
          <w:bCs/>
          <w:i/>
          <w:highlight w:val="yellow"/>
        </w:rPr>
        <w:t>DAY ONE</w:t>
      </w:r>
      <w:r w:rsidR="00A56837">
        <w:rPr>
          <w:rFonts w:cs="Calibri-Bold"/>
          <w:b/>
          <w:bCs/>
          <w:i/>
          <w:highlight w:val="yellow"/>
        </w:rPr>
        <w:t xml:space="preserve"> – Tuesday, August </w:t>
      </w:r>
      <w:r w:rsidR="00456623">
        <w:rPr>
          <w:rFonts w:cs="Calibri-Bold"/>
          <w:b/>
          <w:bCs/>
          <w:i/>
          <w:highlight w:val="yellow"/>
        </w:rPr>
        <w:t>4</w:t>
      </w:r>
      <w:r w:rsidR="00AE035F" w:rsidRPr="00AE035F">
        <w:rPr>
          <w:rFonts w:cs="Calibri-Bold"/>
          <w:b/>
          <w:bCs/>
          <w:i/>
          <w:highlight w:val="yellow"/>
          <w:vertAlign w:val="superscript"/>
        </w:rPr>
        <w:t>th</w:t>
      </w:r>
      <w:r w:rsidR="00AE035F">
        <w:rPr>
          <w:rFonts w:cs="Calibri-Bold"/>
          <w:b/>
          <w:bCs/>
          <w:i/>
          <w:highlight w:val="yellow"/>
        </w:rPr>
        <w:t xml:space="preserve"> </w:t>
      </w:r>
      <w:r w:rsidR="00456623">
        <w:rPr>
          <w:rFonts w:cs="Calibri-Bold"/>
          <w:b/>
          <w:bCs/>
          <w:i/>
          <w:highlight w:val="yellow"/>
        </w:rPr>
        <w:t>–</w:t>
      </w:r>
      <w:r w:rsidR="00C253BA" w:rsidRPr="00EE3805">
        <w:rPr>
          <w:rFonts w:cs="Calibri-Bold"/>
          <w:b/>
          <w:bCs/>
          <w:i/>
          <w:highlight w:val="yellow"/>
        </w:rPr>
        <w:t xml:space="preserve"> </w:t>
      </w:r>
      <w:r w:rsidR="00456623">
        <w:rPr>
          <w:rFonts w:cs="Calibri-Bold"/>
          <w:b/>
          <w:bCs/>
          <w:i/>
          <w:highlight w:val="yellow"/>
        </w:rPr>
        <w:t>9:00</w:t>
      </w:r>
      <w:r w:rsidR="00952400">
        <w:rPr>
          <w:rFonts w:cs="Calibri-Bold"/>
          <w:b/>
          <w:bCs/>
          <w:i/>
          <w:highlight w:val="yellow"/>
        </w:rPr>
        <w:t xml:space="preserve"> </w:t>
      </w:r>
      <w:r w:rsidR="00C253BA" w:rsidRPr="00EE3805">
        <w:rPr>
          <w:rFonts w:cs="Calibri-Bold"/>
          <w:b/>
          <w:bCs/>
          <w:i/>
          <w:highlight w:val="yellow"/>
        </w:rPr>
        <w:t>a</w:t>
      </w:r>
      <w:r w:rsidR="00952400">
        <w:rPr>
          <w:rFonts w:cs="Calibri-Bold"/>
          <w:b/>
          <w:bCs/>
          <w:i/>
          <w:highlight w:val="yellow"/>
        </w:rPr>
        <w:t>.</w:t>
      </w:r>
      <w:r w:rsidR="00C253BA" w:rsidRPr="00EE3805">
        <w:rPr>
          <w:rFonts w:cs="Calibri-Bold"/>
          <w:b/>
          <w:bCs/>
          <w:i/>
          <w:highlight w:val="yellow"/>
        </w:rPr>
        <w:t>m</w:t>
      </w:r>
      <w:r w:rsidR="00952400">
        <w:rPr>
          <w:rFonts w:cs="Calibri-Bold"/>
          <w:b/>
          <w:bCs/>
          <w:i/>
          <w:highlight w:val="yellow"/>
        </w:rPr>
        <w:t>.</w:t>
      </w:r>
      <w:r w:rsidR="00C253BA" w:rsidRPr="00EE3805">
        <w:rPr>
          <w:rFonts w:cs="Calibri-Bold"/>
          <w:b/>
          <w:bCs/>
          <w:i/>
          <w:highlight w:val="yellow"/>
        </w:rPr>
        <w:t xml:space="preserve"> – 5:</w:t>
      </w:r>
      <w:r w:rsidR="00456623">
        <w:rPr>
          <w:rFonts w:cs="Calibri-Bold"/>
          <w:b/>
          <w:bCs/>
          <w:i/>
          <w:highlight w:val="yellow"/>
        </w:rPr>
        <w:t xml:space="preserve">30 </w:t>
      </w:r>
      <w:r w:rsidR="00C253BA" w:rsidRPr="00952400">
        <w:rPr>
          <w:rFonts w:cs="Calibri-Bold"/>
          <w:b/>
          <w:bCs/>
          <w:i/>
          <w:highlight w:val="yellow"/>
        </w:rPr>
        <w:t>p</w:t>
      </w:r>
      <w:r w:rsidR="00952400" w:rsidRPr="00952400">
        <w:rPr>
          <w:rFonts w:cs="Calibri-Bold"/>
          <w:b/>
          <w:bCs/>
          <w:i/>
          <w:highlight w:val="yellow"/>
        </w:rPr>
        <w:t>.</w:t>
      </w:r>
      <w:r w:rsidR="00C253BA" w:rsidRPr="00952400">
        <w:rPr>
          <w:rFonts w:cs="Calibri-Bold"/>
          <w:b/>
          <w:bCs/>
          <w:i/>
          <w:highlight w:val="yellow"/>
        </w:rPr>
        <w:t>m</w:t>
      </w:r>
      <w:r w:rsidR="00952400" w:rsidRPr="00952400">
        <w:rPr>
          <w:rFonts w:cs="Calibri-Bold"/>
          <w:b/>
          <w:bCs/>
          <w:i/>
          <w:highlight w:val="yellow"/>
        </w:rPr>
        <w:t>. CT</w:t>
      </w:r>
    </w:p>
    <w:p w14:paraId="79F876EB" w14:textId="77777777" w:rsidR="00642EA7" w:rsidRPr="006218EE" w:rsidRDefault="00642EA7" w:rsidP="00642EA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6218EE">
        <w:rPr>
          <w:rFonts w:cs="Calibri"/>
        </w:rPr>
        <w:t>Course Introduction and participant introductions</w:t>
      </w:r>
    </w:p>
    <w:p w14:paraId="4BF707C9" w14:textId="77777777" w:rsidR="00642EA7" w:rsidRPr="006218EE" w:rsidRDefault="00642EA7" w:rsidP="00642EA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6218EE">
        <w:rPr>
          <w:rFonts w:cs="Calibri"/>
        </w:rPr>
        <w:t>Overview of the NASBITE CGBP</w:t>
      </w:r>
    </w:p>
    <w:p w14:paraId="5EF291F2" w14:textId="77777777" w:rsidR="00642EA7" w:rsidRDefault="00642EA7" w:rsidP="00642EA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6218EE">
        <w:rPr>
          <w:rFonts w:cs="Calibri"/>
        </w:rPr>
        <w:t>International Trade: brief overview of trade theory and impact on business today</w:t>
      </w:r>
    </w:p>
    <w:p w14:paraId="1AD5C848" w14:textId="77777777" w:rsidR="00642EA7" w:rsidRPr="006218EE" w:rsidRDefault="00642EA7" w:rsidP="00642EA7">
      <w:pPr>
        <w:pStyle w:val="ListParagraph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1671440E" w14:textId="77777777" w:rsidR="00642EA7" w:rsidRPr="006520C3" w:rsidRDefault="00642EA7" w:rsidP="00642EA7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</w:rPr>
      </w:pPr>
      <w:r w:rsidRPr="006520C3">
        <w:rPr>
          <w:rFonts w:cs="Calibri-Bold"/>
          <w:b/>
          <w:bCs/>
        </w:rPr>
        <w:t>Global Business Management</w:t>
      </w:r>
    </w:p>
    <w:p w14:paraId="124C9505" w14:textId="2EFE19D6" w:rsidR="00642EA7" w:rsidRPr="006218EE" w:rsidRDefault="00A70755" w:rsidP="00642EA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MedXLocal, Inc.</w:t>
      </w:r>
      <w:r w:rsidR="00642EA7" w:rsidRPr="006218EE">
        <w:rPr>
          <w:rFonts w:cs="Calibri"/>
        </w:rPr>
        <w:t>: introductory case on export readiness</w:t>
      </w:r>
    </w:p>
    <w:p w14:paraId="1EFDA2AE" w14:textId="77777777" w:rsidR="00642EA7" w:rsidRPr="006218EE" w:rsidRDefault="00642EA7" w:rsidP="00642EA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6218EE">
        <w:rPr>
          <w:rFonts w:cs="Calibri"/>
        </w:rPr>
        <w:t>Understanding international risk and risk assessment</w:t>
      </w:r>
    </w:p>
    <w:p w14:paraId="0356BA17" w14:textId="77777777" w:rsidR="00642EA7" w:rsidRDefault="00642EA7" w:rsidP="00642EA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6218EE">
        <w:rPr>
          <w:rFonts w:cs="Calibri"/>
        </w:rPr>
        <w:t>Global business planning</w:t>
      </w:r>
    </w:p>
    <w:p w14:paraId="312DC5C5" w14:textId="77777777" w:rsidR="00642EA7" w:rsidRPr="006218EE" w:rsidRDefault="00642EA7" w:rsidP="00642EA7">
      <w:pPr>
        <w:pStyle w:val="ListParagraph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4408DFFF" w14:textId="77777777" w:rsidR="00642EA7" w:rsidRPr="006520C3" w:rsidRDefault="00642EA7" w:rsidP="00642EA7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</w:rPr>
      </w:pPr>
      <w:r w:rsidRPr="006520C3">
        <w:rPr>
          <w:rFonts w:cs="Calibri-Bold"/>
          <w:b/>
          <w:bCs/>
        </w:rPr>
        <w:t>Global Marketing Part 1:</w:t>
      </w:r>
    </w:p>
    <w:p w14:paraId="238613C7" w14:textId="77777777" w:rsidR="00642EA7" w:rsidRDefault="00642EA7" w:rsidP="00642EA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6218EE">
        <w:rPr>
          <w:rFonts w:cs="Calibri"/>
        </w:rPr>
        <w:t>Foreign Market Selection</w:t>
      </w:r>
    </w:p>
    <w:p w14:paraId="69B18079" w14:textId="77777777" w:rsidR="00642EA7" w:rsidRPr="006218EE" w:rsidRDefault="00642EA7" w:rsidP="00642EA7">
      <w:pPr>
        <w:pStyle w:val="ListParagraph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599A9139" w14:textId="5B5FC13A" w:rsidR="00642EA7" w:rsidRDefault="00642EA7" w:rsidP="00642EA7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</w:rPr>
      </w:pPr>
      <w:r w:rsidRPr="006520C3">
        <w:rPr>
          <w:rFonts w:cs="Calibri-Bold"/>
          <w:b/>
          <w:bCs/>
        </w:rPr>
        <w:t>LUNCH</w:t>
      </w:r>
      <w:r w:rsidR="008D1DB8">
        <w:rPr>
          <w:rFonts w:cs="Calibri-Bold"/>
          <w:b/>
          <w:bCs/>
        </w:rPr>
        <w:t xml:space="preserve"> – On your own</w:t>
      </w:r>
    </w:p>
    <w:p w14:paraId="19C22DCC" w14:textId="77777777" w:rsidR="00642EA7" w:rsidRPr="006520C3" w:rsidRDefault="00642EA7" w:rsidP="00642EA7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</w:rPr>
      </w:pPr>
    </w:p>
    <w:p w14:paraId="4963A8C6" w14:textId="77777777" w:rsidR="00642EA7" w:rsidRPr="006520C3" w:rsidRDefault="00642EA7" w:rsidP="00642EA7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</w:rPr>
      </w:pPr>
      <w:r w:rsidRPr="006520C3">
        <w:rPr>
          <w:rFonts w:cs="Calibri-Bold"/>
          <w:b/>
          <w:bCs/>
        </w:rPr>
        <w:t>Global Marketing Part 2:</w:t>
      </w:r>
    </w:p>
    <w:p w14:paraId="0F4EA094" w14:textId="77777777" w:rsidR="00642EA7" w:rsidRPr="006218EE" w:rsidRDefault="00642EA7" w:rsidP="00642EA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6218EE">
        <w:rPr>
          <w:rFonts w:cs="Calibri"/>
        </w:rPr>
        <w:t>Foreign Market Entry Modes</w:t>
      </w:r>
    </w:p>
    <w:p w14:paraId="56730FC7" w14:textId="77777777" w:rsidR="00642EA7" w:rsidRPr="006218EE" w:rsidRDefault="00642EA7" w:rsidP="00642EA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6218EE">
        <w:rPr>
          <w:rFonts w:cs="Calibri"/>
        </w:rPr>
        <w:t>Foreign Partner Selection</w:t>
      </w:r>
    </w:p>
    <w:p w14:paraId="1731201C" w14:textId="77777777" w:rsidR="00642EA7" w:rsidRDefault="00642EA7" w:rsidP="00642EA7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</w:rPr>
      </w:pPr>
    </w:p>
    <w:p w14:paraId="52A98B57" w14:textId="24BC1E23" w:rsidR="00642EA7" w:rsidRPr="00C253BA" w:rsidRDefault="00642EA7" w:rsidP="00642EA7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i/>
        </w:rPr>
      </w:pPr>
      <w:r w:rsidRPr="00EE3805">
        <w:rPr>
          <w:rFonts w:cs="Calibri-Bold"/>
          <w:b/>
          <w:bCs/>
          <w:i/>
          <w:highlight w:val="yellow"/>
        </w:rPr>
        <w:t>DAY TWO</w:t>
      </w:r>
      <w:r w:rsidR="00C253BA" w:rsidRPr="00EE3805">
        <w:rPr>
          <w:rFonts w:cs="Calibri-Bold"/>
          <w:b/>
          <w:bCs/>
          <w:i/>
          <w:highlight w:val="yellow"/>
        </w:rPr>
        <w:t xml:space="preserve"> </w:t>
      </w:r>
      <w:r w:rsidR="00A56837">
        <w:rPr>
          <w:rFonts w:cs="Calibri-Bold"/>
          <w:b/>
          <w:bCs/>
          <w:i/>
          <w:highlight w:val="yellow"/>
        </w:rPr>
        <w:t xml:space="preserve">– Wednesday, August </w:t>
      </w:r>
      <w:r w:rsidR="00456623">
        <w:rPr>
          <w:rFonts w:cs="Calibri-Bold"/>
          <w:b/>
          <w:bCs/>
          <w:i/>
          <w:highlight w:val="yellow"/>
        </w:rPr>
        <w:t>5</w:t>
      </w:r>
      <w:r w:rsidR="00AE035F" w:rsidRPr="00AE035F">
        <w:rPr>
          <w:rFonts w:cs="Calibri-Bold"/>
          <w:b/>
          <w:bCs/>
          <w:i/>
          <w:highlight w:val="yellow"/>
          <w:vertAlign w:val="superscript"/>
        </w:rPr>
        <w:t>th</w:t>
      </w:r>
      <w:r w:rsidR="00AE035F">
        <w:rPr>
          <w:rFonts w:cs="Calibri-Bold"/>
          <w:b/>
          <w:bCs/>
          <w:i/>
          <w:highlight w:val="yellow"/>
        </w:rPr>
        <w:t xml:space="preserve"> </w:t>
      </w:r>
      <w:r w:rsidR="00C253BA" w:rsidRPr="00EE3805">
        <w:rPr>
          <w:rFonts w:cs="Calibri-Bold"/>
          <w:b/>
          <w:bCs/>
          <w:i/>
          <w:highlight w:val="yellow"/>
        </w:rPr>
        <w:t xml:space="preserve">– </w:t>
      </w:r>
      <w:r w:rsidR="00456623">
        <w:rPr>
          <w:rFonts w:cs="Calibri-Bold"/>
          <w:b/>
          <w:bCs/>
          <w:i/>
          <w:highlight w:val="yellow"/>
        </w:rPr>
        <w:t>9</w:t>
      </w:r>
      <w:r w:rsidR="00AE035F">
        <w:rPr>
          <w:rFonts w:cs="Calibri-Bold"/>
          <w:b/>
          <w:bCs/>
          <w:i/>
          <w:highlight w:val="yellow"/>
        </w:rPr>
        <w:t>:00 a.m.</w:t>
      </w:r>
      <w:r w:rsidR="00952400">
        <w:rPr>
          <w:rFonts w:cs="Calibri-Bold"/>
          <w:b/>
          <w:bCs/>
          <w:i/>
          <w:highlight w:val="yellow"/>
        </w:rPr>
        <w:t>.</w:t>
      </w:r>
      <w:r w:rsidR="00C253BA" w:rsidRPr="00EE3805">
        <w:rPr>
          <w:rFonts w:cs="Calibri-Bold"/>
          <w:b/>
          <w:bCs/>
          <w:i/>
          <w:highlight w:val="yellow"/>
        </w:rPr>
        <w:t xml:space="preserve"> – </w:t>
      </w:r>
      <w:r w:rsidR="00AE035F">
        <w:rPr>
          <w:rFonts w:cs="Calibri-Bold"/>
          <w:b/>
          <w:bCs/>
          <w:i/>
          <w:highlight w:val="yellow"/>
        </w:rPr>
        <w:t>5:</w:t>
      </w:r>
      <w:r w:rsidR="00456623">
        <w:rPr>
          <w:rFonts w:cs="Calibri-Bold"/>
          <w:b/>
          <w:bCs/>
          <w:i/>
          <w:highlight w:val="yellow"/>
        </w:rPr>
        <w:t>30</w:t>
      </w:r>
      <w:r w:rsidR="00952400" w:rsidRPr="00952400">
        <w:rPr>
          <w:rFonts w:cs="Calibri-Bold"/>
          <w:b/>
          <w:bCs/>
          <w:i/>
          <w:highlight w:val="yellow"/>
        </w:rPr>
        <w:t xml:space="preserve"> </w:t>
      </w:r>
      <w:r w:rsidR="00C253BA" w:rsidRPr="00952400">
        <w:rPr>
          <w:rFonts w:cs="Calibri-Bold"/>
          <w:b/>
          <w:bCs/>
          <w:i/>
          <w:highlight w:val="yellow"/>
        </w:rPr>
        <w:t>p</w:t>
      </w:r>
      <w:r w:rsidR="00952400" w:rsidRPr="00952400">
        <w:rPr>
          <w:rFonts w:cs="Calibri-Bold"/>
          <w:b/>
          <w:bCs/>
          <w:i/>
          <w:highlight w:val="yellow"/>
        </w:rPr>
        <w:t>.</w:t>
      </w:r>
      <w:r w:rsidR="00C253BA" w:rsidRPr="00952400">
        <w:rPr>
          <w:rFonts w:cs="Calibri-Bold"/>
          <w:b/>
          <w:bCs/>
          <w:i/>
          <w:highlight w:val="yellow"/>
        </w:rPr>
        <w:t>m</w:t>
      </w:r>
      <w:r w:rsidR="00952400" w:rsidRPr="00952400">
        <w:rPr>
          <w:rFonts w:cs="Calibri-Bold"/>
          <w:b/>
          <w:bCs/>
          <w:i/>
          <w:highlight w:val="yellow"/>
        </w:rPr>
        <w:t>. CT</w:t>
      </w:r>
    </w:p>
    <w:p w14:paraId="4D537926" w14:textId="77777777" w:rsidR="00642EA7" w:rsidRPr="006520C3" w:rsidRDefault="00642EA7" w:rsidP="00642EA7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</w:rPr>
      </w:pPr>
      <w:r w:rsidRPr="006520C3">
        <w:rPr>
          <w:rFonts w:cs="Calibri-Bold"/>
          <w:b/>
          <w:bCs/>
        </w:rPr>
        <w:t>Global Marketing Part 3:</w:t>
      </w:r>
    </w:p>
    <w:p w14:paraId="165B79E7" w14:textId="77777777" w:rsidR="00642EA7" w:rsidRDefault="00642EA7" w:rsidP="00642EA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6218EE">
        <w:rPr>
          <w:rFonts w:cs="Calibri"/>
        </w:rPr>
        <w:t>International Pricing, Promotion, and Advertising</w:t>
      </w:r>
    </w:p>
    <w:p w14:paraId="4E605741" w14:textId="77777777" w:rsidR="00642EA7" w:rsidRPr="006218EE" w:rsidRDefault="00642EA7" w:rsidP="00642EA7">
      <w:pPr>
        <w:pStyle w:val="ListParagraph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61002543" w14:textId="77777777" w:rsidR="00642EA7" w:rsidRPr="006520C3" w:rsidRDefault="00642EA7" w:rsidP="00642EA7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</w:rPr>
      </w:pPr>
      <w:r w:rsidRPr="006520C3">
        <w:rPr>
          <w:rFonts w:cs="Calibri-Bold"/>
          <w:b/>
          <w:bCs/>
        </w:rPr>
        <w:t>Supply Chain Management Part 1:</w:t>
      </w:r>
    </w:p>
    <w:p w14:paraId="5DA27493" w14:textId="77777777" w:rsidR="00642EA7" w:rsidRPr="006218EE" w:rsidRDefault="00642EA7" w:rsidP="00642EA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6218EE">
        <w:rPr>
          <w:rFonts w:cs="Calibri"/>
        </w:rPr>
        <w:t>Logistics overview</w:t>
      </w:r>
    </w:p>
    <w:p w14:paraId="3C5F0132" w14:textId="77777777" w:rsidR="00642EA7" w:rsidRPr="006218EE" w:rsidRDefault="00642EA7" w:rsidP="00642EA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6218EE">
        <w:rPr>
          <w:rFonts w:cs="Calibri"/>
        </w:rPr>
        <w:t>Incoterms</w:t>
      </w:r>
    </w:p>
    <w:p w14:paraId="23BDB42E" w14:textId="77777777" w:rsidR="00642EA7" w:rsidRDefault="00642EA7" w:rsidP="00642EA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6218EE">
        <w:rPr>
          <w:rFonts w:cs="Calibri"/>
        </w:rPr>
        <w:t>Trade Compliance</w:t>
      </w:r>
    </w:p>
    <w:p w14:paraId="3FB61A75" w14:textId="77777777" w:rsidR="00642EA7" w:rsidRPr="006218EE" w:rsidRDefault="00642EA7" w:rsidP="00642EA7">
      <w:pPr>
        <w:pStyle w:val="ListParagraph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4821DADD" w14:textId="7CD2E43E" w:rsidR="00642EA7" w:rsidRDefault="00642EA7" w:rsidP="00642EA7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</w:rPr>
      </w:pPr>
      <w:r w:rsidRPr="006520C3">
        <w:rPr>
          <w:rFonts w:cs="Calibri-Bold"/>
          <w:b/>
          <w:bCs/>
        </w:rPr>
        <w:t>LUNCH</w:t>
      </w:r>
      <w:r w:rsidR="008D1DB8">
        <w:rPr>
          <w:rFonts w:cs="Calibri-Bold"/>
          <w:b/>
          <w:bCs/>
        </w:rPr>
        <w:t xml:space="preserve"> – On your own</w:t>
      </w:r>
    </w:p>
    <w:p w14:paraId="55D61A63" w14:textId="77777777" w:rsidR="00642EA7" w:rsidRPr="006520C3" w:rsidRDefault="00642EA7" w:rsidP="00642EA7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</w:rPr>
      </w:pPr>
    </w:p>
    <w:p w14:paraId="11BF3A75" w14:textId="77777777" w:rsidR="00642EA7" w:rsidRPr="006520C3" w:rsidRDefault="00642EA7" w:rsidP="00642EA7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</w:rPr>
      </w:pPr>
      <w:r w:rsidRPr="006520C3">
        <w:rPr>
          <w:rFonts w:cs="Calibri-Bold"/>
          <w:b/>
          <w:bCs/>
        </w:rPr>
        <w:t>Supply Chain Management Part 2:</w:t>
      </w:r>
    </w:p>
    <w:p w14:paraId="703262F5" w14:textId="77777777" w:rsidR="00642EA7" w:rsidRDefault="00642EA7" w:rsidP="00642EA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6218EE">
        <w:rPr>
          <w:rFonts w:cs="Calibri"/>
        </w:rPr>
        <w:t>International Documentation</w:t>
      </w:r>
    </w:p>
    <w:p w14:paraId="580B43A5" w14:textId="77777777" w:rsidR="00642EA7" w:rsidRPr="006218EE" w:rsidRDefault="00642EA7" w:rsidP="00642EA7">
      <w:pPr>
        <w:pStyle w:val="ListParagraph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432EE77C" w14:textId="77777777" w:rsidR="00642EA7" w:rsidRPr="006520C3" w:rsidRDefault="00642EA7" w:rsidP="00642EA7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</w:rPr>
      </w:pPr>
      <w:r w:rsidRPr="006520C3">
        <w:rPr>
          <w:rFonts w:cs="Calibri-Bold"/>
          <w:b/>
          <w:bCs/>
        </w:rPr>
        <w:t xml:space="preserve">Data Source: Working Session </w:t>
      </w:r>
      <w:r w:rsidRPr="006520C3">
        <w:rPr>
          <w:rFonts w:cs="Cambria Math"/>
          <w:b/>
          <w:bCs/>
        </w:rPr>
        <w:t>‐</w:t>
      </w:r>
      <w:r w:rsidRPr="006520C3">
        <w:rPr>
          <w:rFonts w:cs="Calibri-Bold"/>
          <w:b/>
          <w:bCs/>
        </w:rPr>
        <w:t xml:space="preserve"> participants use their laptops for hands</w:t>
      </w:r>
      <w:r w:rsidRPr="006520C3">
        <w:rPr>
          <w:rFonts w:cs="Cambria Math"/>
          <w:b/>
          <w:bCs/>
        </w:rPr>
        <w:t>‐</w:t>
      </w:r>
      <w:r w:rsidRPr="006520C3">
        <w:rPr>
          <w:rFonts w:cs="Calibri-Bold"/>
          <w:b/>
          <w:bCs/>
        </w:rPr>
        <w:t>on training</w:t>
      </w:r>
    </w:p>
    <w:p w14:paraId="79735204" w14:textId="77777777" w:rsidR="00642EA7" w:rsidRPr="006218EE" w:rsidRDefault="00642EA7" w:rsidP="00642EA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6218EE">
        <w:rPr>
          <w:rFonts w:cs="Calibri"/>
        </w:rPr>
        <w:t>International product classification – finding the right harmonized code and</w:t>
      </w:r>
    </w:p>
    <w:p w14:paraId="581E58B7" w14:textId="77777777" w:rsidR="00642EA7" w:rsidRPr="006218EE" w:rsidRDefault="00642EA7" w:rsidP="002B6E24">
      <w:pPr>
        <w:pStyle w:val="ListParagraph"/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6218EE">
        <w:rPr>
          <w:rFonts w:cs="Calibri"/>
        </w:rPr>
        <w:t>understanding the distinction between Schedule B and HTSUS</w:t>
      </w:r>
    </w:p>
    <w:p w14:paraId="1F3E48A9" w14:textId="77777777" w:rsidR="00642EA7" w:rsidRPr="006218EE" w:rsidRDefault="00642EA7" w:rsidP="00642EA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6218EE">
        <w:rPr>
          <w:rFonts w:cs="Calibri"/>
        </w:rPr>
        <w:t>Data sources in support of international marketing</w:t>
      </w:r>
    </w:p>
    <w:p w14:paraId="33764F9D" w14:textId="77777777" w:rsidR="00642EA7" w:rsidRPr="006218EE" w:rsidRDefault="00642EA7" w:rsidP="00642EA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6218EE">
        <w:rPr>
          <w:rFonts w:cs="Calibri"/>
        </w:rPr>
        <w:t>Export.gov</w:t>
      </w:r>
    </w:p>
    <w:p w14:paraId="5CD91A2B" w14:textId="77777777" w:rsidR="00642EA7" w:rsidRPr="006218EE" w:rsidRDefault="00642EA7" w:rsidP="00642EA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6218EE">
        <w:rPr>
          <w:rFonts w:cs="Calibri"/>
        </w:rPr>
        <w:lastRenderedPageBreak/>
        <w:t>MSU Global Edge</w:t>
      </w:r>
    </w:p>
    <w:p w14:paraId="0FCDBF30" w14:textId="77777777" w:rsidR="00642EA7" w:rsidRPr="006218EE" w:rsidRDefault="00642EA7" w:rsidP="00642EA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6218EE">
        <w:rPr>
          <w:rFonts w:cs="Calibri"/>
        </w:rPr>
        <w:t>World Bank Development Indicators</w:t>
      </w:r>
    </w:p>
    <w:p w14:paraId="349BF002" w14:textId="77777777" w:rsidR="00642EA7" w:rsidRPr="006218EE" w:rsidRDefault="00642EA7" w:rsidP="00642EA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proofErr w:type="spellStart"/>
      <w:r w:rsidRPr="006218EE">
        <w:rPr>
          <w:rFonts w:cs="Calibri"/>
        </w:rPr>
        <w:t>USATradeOnline</w:t>
      </w:r>
      <w:proofErr w:type="spellEnd"/>
    </w:p>
    <w:p w14:paraId="5D535391" w14:textId="368FDC04" w:rsidR="00642EA7" w:rsidRDefault="00642EA7" w:rsidP="00642EA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6218EE">
        <w:rPr>
          <w:rFonts w:cs="Calibri"/>
        </w:rPr>
        <w:t>UN Comtrade</w:t>
      </w:r>
    </w:p>
    <w:p w14:paraId="47F850C2" w14:textId="51A281BF" w:rsidR="00FA40E1" w:rsidRPr="006218EE" w:rsidRDefault="00FA40E1" w:rsidP="00642EA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CustomsInfo</w:t>
      </w:r>
    </w:p>
    <w:p w14:paraId="60B9CF85" w14:textId="33F91304" w:rsidR="00642EA7" w:rsidRPr="006218EE" w:rsidRDefault="002B6E24" w:rsidP="00642EA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Kompass &amp;</w:t>
      </w:r>
      <w:r w:rsidR="0020741D">
        <w:rPr>
          <w:rFonts w:cs="Calibri"/>
        </w:rPr>
        <w:t xml:space="preserve"> D&amp;B Hoovers/Avention</w:t>
      </w:r>
    </w:p>
    <w:p w14:paraId="535B0618" w14:textId="77777777" w:rsidR="00642EA7" w:rsidRPr="006218EE" w:rsidRDefault="00642EA7" w:rsidP="00642EA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6218EE">
        <w:rPr>
          <w:rFonts w:cs="Calibri"/>
        </w:rPr>
        <w:t>PIERS / Datamyne</w:t>
      </w:r>
    </w:p>
    <w:p w14:paraId="6605AC52" w14:textId="77777777" w:rsidR="00642EA7" w:rsidRDefault="00642EA7" w:rsidP="00642EA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6218EE">
        <w:rPr>
          <w:rFonts w:cs="Calibri"/>
        </w:rPr>
        <w:t>Euromonitor</w:t>
      </w:r>
    </w:p>
    <w:p w14:paraId="37FBDEEE" w14:textId="77777777" w:rsidR="00E6333C" w:rsidRDefault="00E6333C" w:rsidP="00E6333C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331A0D08" w14:textId="596CC29C" w:rsidR="00E6333C" w:rsidRPr="00E6333C" w:rsidRDefault="00E6333C" w:rsidP="00E6333C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  <w:r w:rsidRPr="00E6333C">
        <w:rPr>
          <w:rFonts w:cs="Calibri"/>
          <w:b/>
          <w:bCs/>
        </w:rPr>
        <w:t>Basics of Importing</w:t>
      </w:r>
    </w:p>
    <w:p w14:paraId="199D5F15" w14:textId="0B11AA4D" w:rsidR="00E6333C" w:rsidRDefault="00E6333C" w:rsidP="00E6333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Overview of the importing process</w:t>
      </w:r>
    </w:p>
    <w:p w14:paraId="1B862588" w14:textId="31EFB499" w:rsidR="00E6333C" w:rsidRDefault="00E6333C" w:rsidP="00E6333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Key terminology when importing</w:t>
      </w:r>
    </w:p>
    <w:p w14:paraId="3D9C787B" w14:textId="1B6B651B" w:rsidR="00E6333C" w:rsidRPr="00E6333C" w:rsidRDefault="00E6333C" w:rsidP="00E6333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U.S. import filing regulations</w:t>
      </w:r>
    </w:p>
    <w:p w14:paraId="02B0AB52" w14:textId="77777777" w:rsidR="00C253BA" w:rsidRPr="00C253BA" w:rsidRDefault="00C253BA" w:rsidP="00C253BA">
      <w:pPr>
        <w:autoSpaceDE w:val="0"/>
        <w:autoSpaceDN w:val="0"/>
        <w:adjustRightInd w:val="0"/>
        <w:spacing w:after="0" w:line="240" w:lineRule="auto"/>
        <w:ind w:left="360"/>
        <w:rPr>
          <w:rFonts w:cs="Calibri"/>
        </w:rPr>
      </w:pPr>
    </w:p>
    <w:p w14:paraId="4EA920FC" w14:textId="2194775A" w:rsidR="00642EA7" w:rsidRPr="00C253BA" w:rsidRDefault="00642EA7" w:rsidP="00642EA7">
      <w:pPr>
        <w:autoSpaceDE w:val="0"/>
        <w:autoSpaceDN w:val="0"/>
        <w:adjustRightInd w:val="0"/>
        <w:spacing w:after="0" w:line="240" w:lineRule="auto"/>
        <w:rPr>
          <w:rFonts w:cs="Cambria Math"/>
          <w:b/>
          <w:bCs/>
          <w:i/>
        </w:rPr>
      </w:pPr>
      <w:r w:rsidRPr="00D80907">
        <w:rPr>
          <w:rFonts w:cs="Calibri-Bold"/>
          <w:b/>
          <w:bCs/>
          <w:i/>
          <w:highlight w:val="yellow"/>
        </w:rPr>
        <w:t>DAY THREE</w:t>
      </w:r>
      <w:r w:rsidR="00C253BA" w:rsidRPr="00D80907">
        <w:rPr>
          <w:rFonts w:cs="Cambria Math"/>
          <w:b/>
          <w:bCs/>
          <w:i/>
          <w:highlight w:val="yellow"/>
        </w:rPr>
        <w:t xml:space="preserve"> </w:t>
      </w:r>
      <w:r w:rsidR="000A6776">
        <w:rPr>
          <w:rFonts w:cs="Cambria Math"/>
          <w:b/>
          <w:bCs/>
          <w:i/>
          <w:highlight w:val="yellow"/>
        </w:rPr>
        <w:t xml:space="preserve">– Thursday, August </w:t>
      </w:r>
      <w:r w:rsidR="00456623">
        <w:rPr>
          <w:rFonts w:cs="Cambria Math"/>
          <w:b/>
          <w:bCs/>
          <w:i/>
          <w:highlight w:val="yellow"/>
        </w:rPr>
        <w:t>6</w:t>
      </w:r>
      <w:r w:rsidR="00AE035F" w:rsidRPr="00AE035F">
        <w:rPr>
          <w:rFonts w:cs="Cambria Math"/>
          <w:b/>
          <w:bCs/>
          <w:i/>
          <w:highlight w:val="yellow"/>
          <w:vertAlign w:val="superscript"/>
        </w:rPr>
        <w:t>th</w:t>
      </w:r>
      <w:r w:rsidR="00AE035F">
        <w:rPr>
          <w:rFonts w:cs="Cambria Math"/>
          <w:b/>
          <w:bCs/>
          <w:i/>
          <w:highlight w:val="yellow"/>
        </w:rPr>
        <w:t xml:space="preserve"> </w:t>
      </w:r>
      <w:r w:rsidR="00456623">
        <w:rPr>
          <w:rFonts w:cs="Cambria Math"/>
          <w:b/>
          <w:bCs/>
          <w:i/>
          <w:highlight w:val="yellow"/>
        </w:rPr>
        <w:t>9</w:t>
      </w:r>
      <w:r w:rsidR="00AE035F">
        <w:rPr>
          <w:rFonts w:cs="Cambria Math"/>
          <w:b/>
          <w:bCs/>
          <w:i/>
          <w:highlight w:val="yellow"/>
        </w:rPr>
        <w:t>:00</w:t>
      </w:r>
      <w:r w:rsidR="00952400">
        <w:rPr>
          <w:rFonts w:cs="Cambria Math"/>
          <w:b/>
          <w:bCs/>
          <w:i/>
          <w:highlight w:val="yellow"/>
        </w:rPr>
        <w:t xml:space="preserve"> </w:t>
      </w:r>
      <w:r w:rsidR="00C253BA" w:rsidRPr="00D80907">
        <w:rPr>
          <w:rFonts w:cs="Cambria Math"/>
          <w:b/>
          <w:bCs/>
          <w:i/>
          <w:highlight w:val="yellow"/>
        </w:rPr>
        <w:t>a</w:t>
      </w:r>
      <w:r w:rsidR="00952400">
        <w:rPr>
          <w:rFonts w:cs="Cambria Math"/>
          <w:b/>
          <w:bCs/>
          <w:i/>
          <w:highlight w:val="yellow"/>
        </w:rPr>
        <w:t>.</w:t>
      </w:r>
      <w:r w:rsidR="00C253BA" w:rsidRPr="00D80907">
        <w:rPr>
          <w:rFonts w:cs="Cambria Math"/>
          <w:b/>
          <w:bCs/>
          <w:i/>
          <w:highlight w:val="yellow"/>
        </w:rPr>
        <w:t>m</w:t>
      </w:r>
      <w:r w:rsidR="00952400">
        <w:rPr>
          <w:rFonts w:cs="Cambria Math"/>
          <w:b/>
          <w:bCs/>
          <w:i/>
          <w:highlight w:val="yellow"/>
        </w:rPr>
        <w:t>.</w:t>
      </w:r>
      <w:r w:rsidR="00C253BA" w:rsidRPr="00D80907">
        <w:rPr>
          <w:rFonts w:cs="Cambria Math"/>
          <w:b/>
          <w:bCs/>
          <w:i/>
          <w:highlight w:val="yellow"/>
        </w:rPr>
        <w:t xml:space="preserve"> – </w:t>
      </w:r>
      <w:r w:rsidR="00AE035F">
        <w:rPr>
          <w:rFonts w:cs="Cambria Math"/>
          <w:b/>
          <w:bCs/>
          <w:i/>
          <w:highlight w:val="yellow"/>
        </w:rPr>
        <w:t>5:</w:t>
      </w:r>
      <w:r w:rsidR="00456623">
        <w:rPr>
          <w:rFonts w:cs="Cambria Math"/>
          <w:b/>
          <w:bCs/>
          <w:i/>
          <w:highlight w:val="yellow"/>
        </w:rPr>
        <w:t>30</w:t>
      </w:r>
      <w:r w:rsidR="00952400" w:rsidRPr="00952400">
        <w:rPr>
          <w:rFonts w:cs="Cambria Math"/>
          <w:b/>
          <w:bCs/>
          <w:i/>
          <w:highlight w:val="yellow"/>
        </w:rPr>
        <w:t xml:space="preserve"> </w:t>
      </w:r>
      <w:r w:rsidR="00C253BA" w:rsidRPr="00952400">
        <w:rPr>
          <w:rFonts w:cs="Cambria Math"/>
          <w:b/>
          <w:bCs/>
          <w:i/>
          <w:highlight w:val="yellow"/>
        </w:rPr>
        <w:t>p</w:t>
      </w:r>
      <w:r w:rsidR="00952400" w:rsidRPr="00952400">
        <w:rPr>
          <w:rFonts w:cs="Cambria Math"/>
          <w:b/>
          <w:bCs/>
          <w:i/>
          <w:highlight w:val="yellow"/>
        </w:rPr>
        <w:t>.</w:t>
      </w:r>
      <w:r w:rsidR="00C253BA" w:rsidRPr="00952400">
        <w:rPr>
          <w:rFonts w:cs="Cambria Math"/>
          <w:b/>
          <w:bCs/>
          <w:i/>
          <w:highlight w:val="yellow"/>
        </w:rPr>
        <w:t>m</w:t>
      </w:r>
      <w:r w:rsidR="00952400" w:rsidRPr="00952400">
        <w:rPr>
          <w:rFonts w:cs="Cambria Math"/>
          <w:b/>
          <w:bCs/>
          <w:i/>
          <w:highlight w:val="yellow"/>
        </w:rPr>
        <w:t>. CT</w:t>
      </w:r>
    </w:p>
    <w:p w14:paraId="4963463B" w14:textId="77777777" w:rsidR="00642EA7" w:rsidRPr="006520C3" w:rsidRDefault="00642EA7" w:rsidP="00642EA7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</w:rPr>
      </w:pPr>
      <w:r w:rsidRPr="006520C3">
        <w:rPr>
          <w:rFonts w:cs="Calibri-Bold"/>
          <w:b/>
          <w:bCs/>
        </w:rPr>
        <w:t>Trade Finance:</w:t>
      </w:r>
    </w:p>
    <w:p w14:paraId="008A1862" w14:textId="77777777" w:rsidR="00642EA7" w:rsidRPr="006218EE" w:rsidRDefault="00642EA7" w:rsidP="00642EA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6218EE">
        <w:rPr>
          <w:rFonts w:cs="Calibri"/>
        </w:rPr>
        <w:t>International Payment Methods</w:t>
      </w:r>
    </w:p>
    <w:p w14:paraId="4CD61E00" w14:textId="77777777" w:rsidR="00642EA7" w:rsidRPr="006218EE" w:rsidRDefault="00642EA7" w:rsidP="00642EA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6218EE">
        <w:rPr>
          <w:rFonts w:cs="Calibri"/>
        </w:rPr>
        <w:t>Foreign exchange overview</w:t>
      </w:r>
    </w:p>
    <w:p w14:paraId="4D49BAE5" w14:textId="77777777" w:rsidR="00642EA7" w:rsidRDefault="00642EA7" w:rsidP="00642EA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6218EE">
        <w:rPr>
          <w:rFonts w:cs="Calibri"/>
        </w:rPr>
        <w:t>Financing Export Growth</w:t>
      </w:r>
    </w:p>
    <w:p w14:paraId="2093C0C7" w14:textId="77777777" w:rsidR="00642EA7" w:rsidRPr="006218EE" w:rsidRDefault="00642EA7" w:rsidP="00642EA7">
      <w:pPr>
        <w:pStyle w:val="ListParagraph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5F57671C" w14:textId="3B82B73F" w:rsidR="00642EA7" w:rsidRPr="006520C3" w:rsidRDefault="00642EA7" w:rsidP="00642EA7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</w:rPr>
      </w:pPr>
      <w:r w:rsidRPr="006520C3">
        <w:rPr>
          <w:rFonts w:cs="Calibri-Bold"/>
          <w:b/>
          <w:bCs/>
        </w:rPr>
        <w:t>LUNCH</w:t>
      </w:r>
      <w:r w:rsidR="00FA40E1">
        <w:rPr>
          <w:rFonts w:cs="Calibri-Bold"/>
          <w:b/>
          <w:bCs/>
        </w:rPr>
        <w:t xml:space="preserve"> – On your own</w:t>
      </w:r>
    </w:p>
    <w:p w14:paraId="371B8EB0" w14:textId="77777777" w:rsidR="00642EA7" w:rsidRDefault="00642EA7" w:rsidP="00642EA7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</w:rPr>
      </w:pPr>
    </w:p>
    <w:p w14:paraId="768FBCFB" w14:textId="001B70AA" w:rsidR="00B460A5" w:rsidRPr="00B460A5" w:rsidRDefault="00B460A5" w:rsidP="00B460A5">
      <w:pPr>
        <w:autoSpaceDE w:val="0"/>
        <w:autoSpaceDN w:val="0"/>
        <w:adjustRightInd w:val="0"/>
        <w:spacing w:after="0" w:line="240" w:lineRule="auto"/>
        <w:rPr>
          <w:rFonts w:cs="Calibri"/>
          <w:b/>
        </w:rPr>
      </w:pPr>
      <w:r>
        <w:rPr>
          <w:rFonts w:cs="Calibri"/>
          <w:b/>
        </w:rPr>
        <w:t>Tax, Accounting, and L</w:t>
      </w:r>
      <w:r w:rsidRPr="00B460A5">
        <w:rPr>
          <w:rFonts w:cs="Calibri"/>
          <w:b/>
        </w:rPr>
        <w:t xml:space="preserve">egal </w:t>
      </w:r>
      <w:r>
        <w:rPr>
          <w:rFonts w:cs="Calibri"/>
          <w:b/>
        </w:rPr>
        <w:t>I</w:t>
      </w:r>
      <w:r w:rsidRPr="00B460A5">
        <w:rPr>
          <w:rFonts w:cs="Calibri"/>
          <w:b/>
        </w:rPr>
        <w:t xml:space="preserve">ssues in </w:t>
      </w:r>
      <w:r>
        <w:rPr>
          <w:rFonts w:cs="Calibri"/>
          <w:b/>
        </w:rPr>
        <w:t>I</w:t>
      </w:r>
      <w:r w:rsidRPr="00B460A5">
        <w:rPr>
          <w:rFonts w:cs="Calibri"/>
          <w:b/>
        </w:rPr>
        <w:t xml:space="preserve">nternational </w:t>
      </w:r>
      <w:r>
        <w:rPr>
          <w:rFonts w:cs="Calibri"/>
          <w:b/>
        </w:rPr>
        <w:t>T</w:t>
      </w:r>
      <w:r w:rsidRPr="00B460A5">
        <w:rPr>
          <w:rFonts w:cs="Calibri"/>
          <w:b/>
        </w:rPr>
        <w:t>rade</w:t>
      </w:r>
    </w:p>
    <w:p w14:paraId="030C85C1" w14:textId="154AE77F" w:rsidR="00642EA7" w:rsidRDefault="00B460A5" w:rsidP="00642EA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Discussion of tax issues: tax treaties</w:t>
      </w:r>
    </w:p>
    <w:p w14:paraId="24380CAC" w14:textId="774AB2BF" w:rsidR="00B460A5" w:rsidRDefault="00B460A5" w:rsidP="00642EA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Accounting issues: transfer pricing, duty drawback, FTZ</w:t>
      </w:r>
    </w:p>
    <w:p w14:paraId="1BCFF14D" w14:textId="2C1D6E77" w:rsidR="000E2639" w:rsidRDefault="00B460A5" w:rsidP="00642EA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Legal issues: protecting intellectual property</w:t>
      </w:r>
    </w:p>
    <w:p w14:paraId="1273ED38" w14:textId="77777777" w:rsidR="00642EA7" w:rsidRPr="006218EE" w:rsidRDefault="00642EA7" w:rsidP="00642EA7">
      <w:pPr>
        <w:pStyle w:val="ListParagraph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0460485A" w14:textId="77777777" w:rsidR="00642EA7" w:rsidRDefault="00642EA7" w:rsidP="00642EA7">
      <w:pPr>
        <w:spacing w:after="0" w:line="240" w:lineRule="auto"/>
        <w:rPr>
          <w:rFonts w:cs="Calibri-Bold"/>
          <w:bCs/>
        </w:rPr>
      </w:pPr>
      <w:r w:rsidRPr="006520C3">
        <w:rPr>
          <w:rFonts w:cs="Calibri-Bold"/>
          <w:b/>
          <w:bCs/>
        </w:rPr>
        <w:t xml:space="preserve">NASBITE CGBP Exam – </w:t>
      </w:r>
      <w:r w:rsidRPr="006977D1">
        <w:rPr>
          <w:rFonts w:cs="Calibri-Bold"/>
          <w:bCs/>
        </w:rPr>
        <w:t>Study tips for the exam</w:t>
      </w:r>
    </w:p>
    <w:p w14:paraId="7CC4685A" w14:textId="77777777" w:rsidR="00C0589E" w:rsidRDefault="00C0589E"/>
    <w:sectPr w:rsidR="00C0589E" w:rsidSect="003F176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129F7"/>
    <w:multiLevelType w:val="hybridMultilevel"/>
    <w:tmpl w:val="60F86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96E15"/>
    <w:multiLevelType w:val="hybridMultilevel"/>
    <w:tmpl w:val="DBA60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00241"/>
    <w:multiLevelType w:val="hybridMultilevel"/>
    <w:tmpl w:val="3C4CB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64BED"/>
    <w:multiLevelType w:val="hybridMultilevel"/>
    <w:tmpl w:val="14568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E21A6"/>
    <w:multiLevelType w:val="hybridMultilevel"/>
    <w:tmpl w:val="22E65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3297698">
    <w:abstractNumId w:val="4"/>
  </w:num>
  <w:num w:numId="2" w16cid:durableId="1573655742">
    <w:abstractNumId w:val="0"/>
  </w:num>
  <w:num w:numId="3" w16cid:durableId="269895899">
    <w:abstractNumId w:val="3"/>
  </w:num>
  <w:num w:numId="4" w16cid:durableId="1442798879">
    <w:abstractNumId w:val="1"/>
  </w:num>
  <w:num w:numId="5" w16cid:durableId="2536297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YwM7E0MDYwtzQwNTFT0lEKTi0uzszPAykwrAUAHOIqiywAAAA="/>
  </w:docVars>
  <w:rsids>
    <w:rsidRoot w:val="00642EA7"/>
    <w:rsid w:val="00005C60"/>
    <w:rsid w:val="00007D97"/>
    <w:rsid w:val="00042588"/>
    <w:rsid w:val="000A6776"/>
    <w:rsid w:val="000E2639"/>
    <w:rsid w:val="00154F79"/>
    <w:rsid w:val="0020741D"/>
    <w:rsid w:val="00220826"/>
    <w:rsid w:val="002B6E24"/>
    <w:rsid w:val="003A6505"/>
    <w:rsid w:val="003D197D"/>
    <w:rsid w:val="003F1762"/>
    <w:rsid w:val="00456623"/>
    <w:rsid w:val="0046493A"/>
    <w:rsid w:val="005D7BD3"/>
    <w:rsid w:val="00642EA7"/>
    <w:rsid w:val="006951B3"/>
    <w:rsid w:val="006A4980"/>
    <w:rsid w:val="006C6AED"/>
    <w:rsid w:val="006D1A48"/>
    <w:rsid w:val="006E33E2"/>
    <w:rsid w:val="006F6233"/>
    <w:rsid w:val="00732C0A"/>
    <w:rsid w:val="007A7C98"/>
    <w:rsid w:val="007B64DB"/>
    <w:rsid w:val="007B6F0F"/>
    <w:rsid w:val="007D15CB"/>
    <w:rsid w:val="008B58BD"/>
    <w:rsid w:val="008D1DB8"/>
    <w:rsid w:val="00952400"/>
    <w:rsid w:val="009641B3"/>
    <w:rsid w:val="00970D7F"/>
    <w:rsid w:val="00A56837"/>
    <w:rsid w:val="00A60D93"/>
    <w:rsid w:val="00A70755"/>
    <w:rsid w:val="00AE035F"/>
    <w:rsid w:val="00B460A5"/>
    <w:rsid w:val="00B56070"/>
    <w:rsid w:val="00B7363C"/>
    <w:rsid w:val="00BC2C75"/>
    <w:rsid w:val="00BE4C23"/>
    <w:rsid w:val="00C0589E"/>
    <w:rsid w:val="00C253BA"/>
    <w:rsid w:val="00C549B2"/>
    <w:rsid w:val="00D160C6"/>
    <w:rsid w:val="00D80907"/>
    <w:rsid w:val="00E13A1A"/>
    <w:rsid w:val="00E6333C"/>
    <w:rsid w:val="00EE3805"/>
    <w:rsid w:val="00F24B31"/>
    <w:rsid w:val="00FA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539BF3"/>
  <w14:defaultImageDpi w14:val="330"/>
  <w15:docId w15:val="{EDCE3A21-E3DF-464B-A016-E8A1797D7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EA7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2E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741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74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ff@bradley.edu" TargetMode="External"/><Relationship Id="rId5" Type="http://schemas.openxmlformats.org/officeDocument/2006/relationships/hyperlink" Target="mailto:rasmussenj@missouri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560</Words>
  <Characters>3569</Characters>
  <Application>Microsoft Office Word</Application>
  <DocSecurity>0</DocSecurity>
  <Lines>127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Missouri</Company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Larry Dill</dc:creator>
  <cp:lastModifiedBy>Mike Seibert</cp:lastModifiedBy>
  <cp:revision>4</cp:revision>
  <cp:lastPrinted>2012-03-27T19:12:00Z</cp:lastPrinted>
  <dcterms:created xsi:type="dcterms:W3CDTF">2025-10-16T13:56:00Z</dcterms:created>
  <dcterms:modified xsi:type="dcterms:W3CDTF">2026-02-02T08:32:00Z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d7482aa0c93c27995b4ece842b27d7cb35fa679d88a722972b0d6eec2dda6d89</vt:lpwstr>
  </property>
</Properties>
</file>